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A178" w14:textId="239CC29F" w:rsidR="00A7617A" w:rsidRPr="007A1667" w:rsidRDefault="004B26DA" w:rsidP="007A1667">
      <w:pPr>
        <w:pStyle w:val="NoSpacing"/>
        <w:rPr>
          <w:b/>
          <w:bCs/>
        </w:rPr>
      </w:pPr>
      <w:r w:rsidRPr="007A1667">
        <w:rPr>
          <w:b/>
          <w:bCs/>
        </w:rPr>
        <w:t xml:space="preserve">University of Iowa Athletics </w:t>
      </w:r>
      <w:r w:rsidR="00F23583" w:rsidRPr="007A1667">
        <w:rPr>
          <w:b/>
          <w:bCs/>
        </w:rPr>
        <w:t xml:space="preserve">Department </w:t>
      </w:r>
      <w:r w:rsidRPr="007A1667">
        <w:rPr>
          <w:b/>
          <w:bCs/>
        </w:rPr>
        <w:t xml:space="preserve">Extends </w:t>
      </w:r>
      <w:r w:rsidR="002724FE">
        <w:rPr>
          <w:b/>
          <w:bCs/>
        </w:rPr>
        <w:t xml:space="preserve">Relationship </w:t>
      </w:r>
      <w:r w:rsidRPr="007A1667">
        <w:rPr>
          <w:b/>
          <w:bCs/>
        </w:rPr>
        <w:t>with John Deere, Adds Logo to Duke Slater Field</w:t>
      </w:r>
    </w:p>
    <w:p w14:paraId="4E85CB38" w14:textId="77777777" w:rsidR="007A1667" w:rsidRPr="000E0244" w:rsidRDefault="007A1667" w:rsidP="007A1667">
      <w:pPr>
        <w:pStyle w:val="NoSpacing"/>
        <w:rPr>
          <w:rStyle w:val="Strong"/>
          <w:rFonts w:ascii="Times New Roman" w:hAnsi="Times New Roman" w:cs="Times New Roman"/>
          <w:color w:val="000000"/>
        </w:rPr>
      </w:pPr>
    </w:p>
    <w:p w14:paraId="03B4BE6D" w14:textId="1C12B078" w:rsidR="00B404C4" w:rsidRDefault="008D0FCE" w:rsidP="007A1667">
      <w:pPr>
        <w:pStyle w:val="NoSpacing"/>
      </w:pPr>
      <w:r w:rsidRPr="007A1667">
        <w:rPr>
          <w:b/>
          <w:bCs/>
        </w:rPr>
        <w:t>IOWA CITY, Iowa --</w:t>
      </w:r>
      <w:r w:rsidRPr="00D46C2E">
        <w:t xml:space="preserve"> </w:t>
      </w:r>
      <w:r w:rsidR="00B404C4" w:rsidRPr="00D46C2E">
        <w:t xml:space="preserve">The University of Iowa Athletics Department is proud to announce the extension of its valued </w:t>
      </w:r>
      <w:r w:rsidR="00FF5ACF" w:rsidRPr="00D46C2E">
        <w:t>relationship</w:t>
      </w:r>
      <w:r w:rsidR="00B404C4" w:rsidRPr="00D46C2E">
        <w:t xml:space="preserve"> with John Deere through the 2026 season. This continued collaboration between two iconic Iowa brands reflects a shared commitment to excellence, innovation</w:t>
      </w:r>
      <w:r w:rsidR="007A1667">
        <w:t>,</w:t>
      </w:r>
      <w:r w:rsidR="00B404C4" w:rsidRPr="00D46C2E">
        <w:t xml:space="preserve"> and community</w:t>
      </w:r>
      <w:r w:rsidR="00310F15" w:rsidRPr="00D46C2E">
        <w:t xml:space="preserve"> </w:t>
      </w:r>
      <w:r w:rsidR="000E0244" w:rsidRPr="00D46C2E">
        <w:t>engagement</w:t>
      </w:r>
      <w:r w:rsidR="00B404C4" w:rsidRPr="00D46C2E">
        <w:t>.</w:t>
      </w:r>
    </w:p>
    <w:p w14:paraId="7ABCF352" w14:textId="77777777" w:rsidR="007A1667" w:rsidRPr="00D46C2E" w:rsidRDefault="007A1667" w:rsidP="007A1667">
      <w:pPr>
        <w:pStyle w:val="NoSpacing"/>
      </w:pPr>
    </w:p>
    <w:p w14:paraId="47FA05DB" w14:textId="377D7AA5" w:rsidR="00B404C4" w:rsidRDefault="00B404C4" w:rsidP="007A1667">
      <w:pPr>
        <w:pStyle w:val="NoSpacing"/>
      </w:pPr>
      <w:r w:rsidRPr="00D46C2E">
        <w:t xml:space="preserve">As part of the </w:t>
      </w:r>
      <w:r w:rsidR="00A62D67" w:rsidRPr="00D46C2E">
        <w:t xml:space="preserve">expanded </w:t>
      </w:r>
      <w:r w:rsidR="00FF5ACF" w:rsidRPr="00D46C2E">
        <w:t>agreement</w:t>
      </w:r>
      <w:r w:rsidRPr="00D46C2E">
        <w:t xml:space="preserve">, </w:t>
      </w:r>
      <w:r w:rsidR="000E0244" w:rsidRPr="00D46C2E">
        <w:t xml:space="preserve">facilitated </w:t>
      </w:r>
      <w:r w:rsidRPr="00D46C2E">
        <w:t xml:space="preserve">through the </w:t>
      </w:r>
      <w:r w:rsidR="000E0244" w:rsidRPr="00D46C2E">
        <w:t>A</w:t>
      </w:r>
      <w:r w:rsidRPr="00D46C2E">
        <w:t xml:space="preserve">thletics </w:t>
      </w:r>
      <w:r w:rsidR="000E0244" w:rsidRPr="00D46C2E">
        <w:t>D</w:t>
      </w:r>
      <w:r w:rsidRPr="00D46C2E">
        <w:t>epartment</w:t>
      </w:r>
      <w:r w:rsidR="000E0244" w:rsidRPr="00D46C2E">
        <w:t>’s</w:t>
      </w:r>
      <w:r w:rsidRPr="00D46C2E">
        <w:t xml:space="preserve"> relationship with </w:t>
      </w:r>
      <w:r w:rsidR="00CE0927" w:rsidRPr="00D46C2E">
        <w:t xml:space="preserve">Learfield’s </w:t>
      </w:r>
      <w:r w:rsidRPr="00D46C2E">
        <w:t>Hawkeye Sports Properties, the John Deere logo will be added to Duke Slater Field at Kinnick Stadium</w:t>
      </w:r>
      <w:r w:rsidR="000E0244" w:rsidRPr="00D46C2E">
        <w:t>. This addition</w:t>
      </w:r>
      <w:r w:rsidRPr="00D46C2E">
        <w:t xml:space="preserve"> further </w:t>
      </w:r>
      <w:r w:rsidRPr="00D65EE4">
        <w:rPr>
          <w:color w:val="000000" w:themeColor="text1"/>
        </w:rPr>
        <w:t>symboliz</w:t>
      </w:r>
      <w:r w:rsidR="007A1667" w:rsidRPr="00D65EE4">
        <w:rPr>
          <w:color w:val="000000" w:themeColor="text1"/>
        </w:rPr>
        <w:t>es</w:t>
      </w:r>
      <w:r w:rsidRPr="00D65EE4">
        <w:rPr>
          <w:color w:val="000000" w:themeColor="text1"/>
        </w:rPr>
        <w:t xml:space="preserve"> </w:t>
      </w:r>
      <w:r w:rsidRPr="00D46C2E">
        <w:t>the strong connection between Iowa Athletics and one of the state’s most respected companies.</w:t>
      </w:r>
    </w:p>
    <w:p w14:paraId="58A9A74E" w14:textId="77777777" w:rsidR="007A1667" w:rsidRPr="00D46C2E" w:rsidRDefault="007A1667" w:rsidP="007A1667">
      <w:pPr>
        <w:pStyle w:val="NoSpacing"/>
      </w:pPr>
    </w:p>
    <w:p w14:paraId="5DBF8D7B" w14:textId="74C74799" w:rsidR="00B404C4" w:rsidRDefault="00B404C4" w:rsidP="007A1667">
      <w:pPr>
        <w:pStyle w:val="NoSpacing"/>
      </w:pPr>
      <w:r w:rsidRPr="00D46C2E">
        <w:t>“</w:t>
      </w:r>
      <w:r w:rsidRPr="00D65EE4">
        <w:rPr>
          <w:color w:val="000000" w:themeColor="text1"/>
        </w:rPr>
        <w:t>We</w:t>
      </w:r>
      <w:r w:rsidR="007A1667" w:rsidRPr="00D65EE4">
        <w:rPr>
          <w:color w:val="000000" w:themeColor="text1"/>
        </w:rPr>
        <w:t xml:space="preserve"> a</w:t>
      </w:r>
      <w:r w:rsidRPr="00D65EE4">
        <w:rPr>
          <w:color w:val="000000" w:themeColor="text1"/>
        </w:rPr>
        <w:t>re incredibly grateful for John Deere’s continued support of</w:t>
      </w:r>
      <w:r w:rsidR="00FF5ACF" w:rsidRPr="00D65EE4">
        <w:rPr>
          <w:color w:val="000000" w:themeColor="text1"/>
        </w:rPr>
        <w:t xml:space="preserve"> the University of </w:t>
      </w:r>
      <w:r w:rsidRPr="00D65EE4">
        <w:rPr>
          <w:color w:val="000000" w:themeColor="text1"/>
        </w:rPr>
        <w:t xml:space="preserve">Iowa </w:t>
      </w:r>
      <w:r w:rsidR="00FF5ACF" w:rsidRPr="00D65EE4">
        <w:rPr>
          <w:color w:val="000000" w:themeColor="text1"/>
        </w:rPr>
        <w:t xml:space="preserve">and </w:t>
      </w:r>
      <w:r w:rsidR="000E0244" w:rsidRPr="00D65EE4">
        <w:rPr>
          <w:color w:val="000000" w:themeColor="text1"/>
        </w:rPr>
        <w:t xml:space="preserve">our </w:t>
      </w:r>
      <w:r w:rsidR="00A7617A" w:rsidRPr="00D65EE4">
        <w:rPr>
          <w:color w:val="000000" w:themeColor="text1"/>
        </w:rPr>
        <w:t>a</w:t>
      </w:r>
      <w:r w:rsidRPr="00D65EE4">
        <w:rPr>
          <w:color w:val="000000" w:themeColor="text1"/>
        </w:rPr>
        <w:t>thletics</w:t>
      </w:r>
      <w:r w:rsidR="000E0244" w:rsidRPr="00D65EE4">
        <w:rPr>
          <w:color w:val="000000" w:themeColor="text1"/>
        </w:rPr>
        <w:t xml:space="preserve"> program</w:t>
      </w:r>
      <w:r w:rsidRPr="00D65EE4">
        <w:rPr>
          <w:color w:val="000000" w:themeColor="text1"/>
        </w:rPr>
        <w:t xml:space="preserve">,” said Beth Goetz, </w:t>
      </w:r>
      <w:r w:rsidR="00A7617A" w:rsidRPr="00D65EE4">
        <w:rPr>
          <w:color w:val="000000" w:themeColor="text1"/>
        </w:rPr>
        <w:t>the Henry B. and Patricia B. Tippie Director of Athletics</w:t>
      </w:r>
      <w:r w:rsidR="008A5FFF" w:rsidRPr="00D65EE4">
        <w:rPr>
          <w:color w:val="000000" w:themeColor="text1"/>
        </w:rPr>
        <w:t xml:space="preserve"> Chair</w:t>
      </w:r>
      <w:r w:rsidRPr="00D65EE4">
        <w:rPr>
          <w:color w:val="000000" w:themeColor="text1"/>
        </w:rPr>
        <w:t>. “This partnership brings together two national brands with deep roots in the state of Iowa. We</w:t>
      </w:r>
      <w:r w:rsidR="007A1667" w:rsidRPr="00D65EE4">
        <w:rPr>
          <w:color w:val="000000" w:themeColor="text1"/>
        </w:rPr>
        <w:t xml:space="preserve"> a</w:t>
      </w:r>
      <w:r w:rsidRPr="00D65EE4">
        <w:rPr>
          <w:color w:val="000000" w:themeColor="text1"/>
        </w:rPr>
        <w:t>re excit</w:t>
      </w:r>
      <w:r w:rsidRPr="00D46C2E">
        <w:t>ed to build on that momentum and look forward to a long-term relationship.”</w:t>
      </w:r>
    </w:p>
    <w:p w14:paraId="6086E02C" w14:textId="77777777" w:rsidR="007A1667" w:rsidRPr="00D46C2E" w:rsidRDefault="007A1667" w:rsidP="007A1667">
      <w:pPr>
        <w:pStyle w:val="NoSpacing"/>
      </w:pPr>
    </w:p>
    <w:p w14:paraId="6C207DC3" w14:textId="44C6BB9F" w:rsidR="00310F15" w:rsidRDefault="00310F15" w:rsidP="007A1667">
      <w:pPr>
        <w:pStyle w:val="NoSpacing"/>
      </w:pPr>
      <w:r w:rsidRPr="00D46C2E">
        <w:t>John Deere’s support goes beyond athletics, extending to academic initiatives and programs at the University of Iowa. The company has contributed to scholarships, internships, and research opportunities that empower students and foster innovation. By investing in academic excellence, John Deere helps prepare the next generation of leaders, engineers, and professionals across many fields.</w:t>
      </w:r>
    </w:p>
    <w:p w14:paraId="5345266F" w14:textId="77777777" w:rsidR="007A1667" w:rsidRPr="00D46C2E" w:rsidRDefault="007A1667" w:rsidP="007A1667">
      <w:pPr>
        <w:pStyle w:val="NoSpacing"/>
      </w:pPr>
    </w:p>
    <w:p w14:paraId="75E189B9" w14:textId="0A8E69D1" w:rsidR="00310F15" w:rsidRDefault="00310F15" w:rsidP="007A1667">
      <w:pPr>
        <w:pStyle w:val="NoSpacing"/>
        <w:rPr>
          <w:color w:val="000000" w:themeColor="text1"/>
        </w:rPr>
      </w:pPr>
      <w:r w:rsidRPr="00D46C2E">
        <w:rPr>
          <w:color w:val="000000" w:themeColor="text1"/>
        </w:rPr>
        <w:t>"We are thrilled to continue our relationship with</w:t>
      </w:r>
      <w:r w:rsidRPr="007A1667">
        <w:rPr>
          <w:color w:val="EE0000"/>
        </w:rPr>
        <w:t xml:space="preserve"> </w:t>
      </w:r>
      <w:r w:rsidRPr="00D46C2E">
        <w:rPr>
          <w:color w:val="000000" w:themeColor="text1"/>
        </w:rPr>
        <w:t>University of Iowa Athletics,” said Mara Downing, John Deere’s Vice President of Global Brand and Communications. “With factories and facilities located across the state, this collaboration allows us to celebrate our Iowa roots and acknowledge our dedicated employees</w:t>
      </w:r>
      <w:r w:rsidR="007143BA" w:rsidRPr="00D46C2E">
        <w:rPr>
          <w:color w:val="000000" w:themeColor="text1"/>
        </w:rPr>
        <w:t>, dealers</w:t>
      </w:r>
      <w:r w:rsidRPr="00D46C2E">
        <w:rPr>
          <w:color w:val="000000" w:themeColor="text1"/>
        </w:rPr>
        <w:t xml:space="preserve"> and valued customers—those in the farming and construction industries who we all rely on every day."</w:t>
      </w:r>
      <w:r w:rsidR="007E2CD1" w:rsidRPr="00D46C2E">
        <w:rPr>
          <w:color w:val="000000" w:themeColor="text1"/>
        </w:rPr>
        <w:t xml:space="preserve"> </w:t>
      </w:r>
    </w:p>
    <w:p w14:paraId="398F2D78" w14:textId="77777777" w:rsidR="007A1667" w:rsidRPr="00D46C2E" w:rsidRDefault="007A1667" w:rsidP="007A1667">
      <w:pPr>
        <w:pStyle w:val="NoSpacing"/>
        <w:rPr>
          <w:color w:val="000000" w:themeColor="text1"/>
        </w:rPr>
      </w:pPr>
    </w:p>
    <w:p w14:paraId="2F3497D3" w14:textId="5AF6D908" w:rsidR="00310F15" w:rsidRDefault="00310F15" w:rsidP="007A1667">
      <w:pPr>
        <w:pStyle w:val="NoSpacing"/>
      </w:pPr>
      <w:r w:rsidRPr="00D46C2E">
        <w:t>"We are excited to highlight an iconic brand that is the perfect fit for Iowa Athletics and proudly display the John Deere logo on the field at home football games</w:t>
      </w:r>
      <w:r w:rsidR="007143BA" w:rsidRPr="00D46C2E">
        <w:t xml:space="preserve"> and other events at Kinnick Stadium</w:t>
      </w:r>
      <w:r w:rsidRPr="00D46C2E">
        <w:t>," said Gabe Aguirre, Vice President and General Manager of Hawkeye Sports Properties.</w:t>
      </w:r>
    </w:p>
    <w:p w14:paraId="1D64A09D" w14:textId="77777777" w:rsidR="007A1667" w:rsidRPr="00D46C2E" w:rsidRDefault="007A1667" w:rsidP="007A1667">
      <w:pPr>
        <w:pStyle w:val="NoSpacing"/>
      </w:pPr>
    </w:p>
    <w:p w14:paraId="075CD132" w14:textId="77777777" w:rsidR="007A1667" w:rsidRDefault="00310F15" w:rsidP="007A1667">
      <w:pPr>
        <w:pStyle w:val="NoSpacing"/>
      </w:pPr>
      <w:r w:rsidRPr="00D46C2E">
        <w:t>Hawkeye Sports Properties, the locally based team of Learfield – the media and technology company powering college athletics – is the exclusive multimedia rights holder for Iowa Athletics and oversees all sponsorship agreements on behalf of the Hawkeyes.</w:t>
      </w:r>
    </w:p>
    <w:p w14:paraId="2BC0A457" w14:textId="77777777" w:rsidR="007A1667" w:rsidRDefault="007A1667" w:rsidP="007A1667">
      <w:pPr>
        <w:pStyle w:val="NoSpacing"/>
      </w:pPr>
    </w:p>
    <w:p w14:paraId="18A3893E" w14:textId="155FFD69" w:rsidR="00B404C4" w:rsidRPr="00D46C2E" w:rsidRDefault="00B404C4" w:rsidP="007A1667">
      <w:pPr>
        <w:pStyle w:val="NoSpacing"/>
      </w:pPr>
      <w:r w:rsidRPr="00D46C2E">
        <w:t xml:space="preserve">This announcement comes ahead of Saturday’s </w:t>
      </w:r>
      <w:r w:rsidRPr="00D65EE4">
        <w:rPr>
          <w:color w:val="000000" w:themeColor="text1"/>
        </w:rPr>
        <w:t xml:space="preserve">home </w:t>
      </w:r>
      <w:r w:rsidR="007A1667" w:rsidRPr="00D65EE4">
        <w:rPr>
          <w:color w:val="000000" w:themeColor="text1"/>
        </w:rPr>
        <w:t xml:space="preserve">football </w:t>
      </w:r>
      <w:r w:rsidRPr="00D46C2E">
        <w:t>game against Minnesota, where fans will see the new field branding.</w:t>
      </w:r>
    </w:p>
    <w:p w14:paraId="6B207A54" w14:textId="63CAADDA" w:rsidR="00310F15" w:rsidRPr="00310F15" w:rsidRDefault="00310F15" w:rsidP="007A1667">
      <w:pPr>
        <w:pStyle w:val="NoSpacing"/>
        <w:rPr>
          <w:color w:val="000000" w:themeColor="text1"/>
        </w:rPr>
      </w:pPr>
      <w:r w:rsidRPr="00D46C2E">
        <w:rPr>
          <w:color w:val="000000" w:themeColor="text1"/>
        </w:rPr>
        <w:t> </w:t>
      </w:r>
    </w:p>
    <w:p w14:paraId="602A9D6D" w14:textId="77777777" w:rsidR="000E0244" w:rsidRPr="00BC1087" w:rsidRDefault="000E0244" w:rsidP="007A1667">
      <w:pPr>
        <w:pStyle w:val="NoSpacing"/>
        <w:rPr>
          <w:color w:val="000000" w:themeColor="text1"/>
        </w:rPr>
      </w:pPr>
    </w:p>
    <w:sectPr w:rsidR="000E0244" w:rsidRPr="00BC1087">
      <w:footerReference w:type="even"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F972" w14:textId="77777777" w:rsidR="007B0C63" w:rsidRDefault="007B0C63" w:rsidP="00310F15">
      <w:pPr>
        <w:spacing w:after="0" w:line="240" w:lineRule="auto"/>
      </w:pPr>
      <w:r>
        <w:separator/>
      </w:r>
    </w:p>
  </w:endnote>
  <w:endnote w:type="continuationSeparator" w:id="0">
    <w:p w14:paraId="5E788D60" w14:textId="77777777" w:rsidR="007B0C63" w:rsidRDefault="007B0C63" w:rsidP="00310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4E1F" w14:textId="4A880CDE" w:rsidR="00310F15" w:rsidRDefault="00310F15">
    <w:pPr>
      <w:pStyle w:val="Footer"/>
    </w:pPr>
    <w:r>
      <w:rPr>
        <w:noProof/>
      </w:rPr>
      <mc:AlternateContent>
        <mc:Choice Requires="wps">
          <w:drawing>
            <wp:anchor distT="0" distB="0" distL="0" distR="0" simplePos="0" relativeHeight="251659264" behindDoc="0" locked="0" layoutInCell="1" allowOverlap="1" wp14:anchorId="606289B2" wp14:editId="1295121E">
              <wp:simplePos x="635" y="635"/>
              <wp:positionH relativeFrom="page">
                <wp:align>right</wp:align>
              </wp:positionH>
              <wp:positionV relativeFrom="page">
                <wp:align>bottom</wp:align>
              </wp:positionV>
              <wp:extent cx="1025525" cy="370205"/>
              <wp:effectExtent l="0" t="0" r="0" b="0"/>
              <wp:wrapNone/>
              <wp:docPr id="1502140110" name="Text Box 2" descr="Company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5525" cy="370205"/>
                      </a:xfrm>
                      <a:prstGeom prst="rect">
                        <a:avLst/>
                      </a:prstGeom>
                      <a:noFill/>
                      <a:ln>
                        <a:noFill/>
                      </a:ln>
                    </wps:spPr>
                    <wps:txbx>
                      <w:txbxContent>
                        <w:p w14:paraId="1655E135" w14:textId="77AD61BA" w:rsidR="00310F15" w:rsidRPr="00310F15" w:rsidRDefault="00310F15" w:rsidP="00310F15">
                          <w:pPr>
                            <w:spacing w:after="0"/>
                            <w:rPr>
                              <w:rFonts w:ascii="Aptos" w:eastAsia="Aptos" w:hAnsi="Aptos" w:cs="Aptos"/>
                              <w:noProof/>
                              <w:color w:val="FF0000"/>
                              <w:sz w:val="20"/>
                              <w:szCs w:val="20"/>
                            </w:rPr>
                          </w:pPr>
                          <w:r w:rsidRPr="00310F15">
                            <w:rPr>
                              <w:rFonts w:ascii="Aptos" w:eastAsia="Aptos" w:hAnsi="Aptos" w:cs="Aptos"/>
                              <w:noProof/>
                              <w:color w:val="FF0000"/>
                              <w:sz w:val="20"/>
                              <w:szCs w:val="20"/>
                            </w:rPr>
                            <w:t>Company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6289B2" id="_x0000_t202" coordsize="21600,21600" o:spt="202" path="m,l,21600r21600,l21600,xe">
              <v:stroke joinstyle="miter"/>
              <v:path gradientshapeok="t" o:connecttype="rect"/>
            </v:shapetype>
            <v:shape id="Text Box 2" o:spid="_x0000_s1026" type="#_x0000_t202" alt="Company Use" style="position:absolute;margin-left:29.55pt;margin-top:0;width:80.7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z4DwIAABsEAAAOAAAAZHJzL2Uyb0RvYy54bWysU8Fu2zAMvQ/YPwi6L3a8eeuMOEXWIsOA&#10;oC2QDj0rshQbkERBUmJnXz9KdpKt22nYRaZI+pF8fFrcDlqRo3C+A1PT+SynRBgOTWf2Nf3+vH53&#10;Q4kPzDRMgRE1PQlPb5dv3yx6W4kCWlCNcARBjK96W9M2BFtlmeet0MzPwAqDQQlOs4BXt88ax3pE&#10;1yor8vxj1oNrrAMuvEfv/Riky4QvpeDhUUovAlE1xd5COl06d/HMlgtW7R2zbcenNtg/dKFZZ7Do&#10;BeqeBUYOrvsDSnfcgQcZZhx0BlJ2XKQZcJp5/mqabcusSLMgOd5eaPL/D5Y/HLf2yZEwfIEBFxgJ&#10;6a2vPDrjPIN0On6xU4JxpPB0oU0MgfD4U16UZVFSwjH2/lNe5GWEya5/W+fDVwGaRKOmDteS2GLH&#10;jQ9j6jklFjOw7pRKq1HmNwdiRk92bTFaYdgNU987aE44joNx097ydYc1N8yHJ+ZwtTgByjU84iEV&#10;9DWFyaKkBffjb/6Yj4xjlJIepVJTg1qmRH0zuImoqrPhklGUH/Ic3bt0m3/Oy3gzB30HqMI5PgjL&#10;k4leF9TZlA70C6p5FathiBmONWu6O5t3YRQuvgYuVquUhCqyLGzM1vIIHcmKTD4PL8zZie6Ai3qA&#10;s5hY9Yr1MTf+6e3qEJD7tJJI7MjmxDcqMC11ei1R4r/eU9b1TS9/AgAA//8DAFBLAwQUAAYACAAA&#10;ACEAwBhUTN8AAAAJAQAADwAAAGRycy9kb3ducmV2LnhtbEyPUUvDMBSF3wX/Q7iCL+LSqQujazp0&#10;4oMgA+eYr2lzbcuSm5JkXffvzfaiLwcuh3Pu+YrlaA0b0IfOkYTpJAOGVDvdUSNh+/V2PwcWoiKt&#10;jCOUcMIAy/L6qlC5dkf6xGETG5ZKKORKQhtjn3Me6hatChPXIyXvx3mrYjp9w7VXx1RuDX/IMsGt&#10;6ih9aFWPqxbr/eZgJbzchV31sfen9/WTE9/DSph+LaS8vRlfF0meF8AijvEvAWeGtB/KNKxyB9KB&#10;GQmJJl707InpDFglYTZ/BF4W/D9B+QsAAP//AwBQSwECLQAUAAYACAAAACEAtoM4kv4AAADhAQAA&#10;EwAAAAAAAAAAAAAAAAAAAAAAW0NvbnRlbnRfVHlwZXNdLnhtbFBLAQItABQABgAIAAAAIQA4/SH/&#10;1gAAAJQBAAALAAAAAAAAAAAAAAAAAC8BAABfcmVscy8ucmVsc1BLAQItABQABgAIAAAAIQDhW8z4&#10;DwIAABsEAAAOAAAAAAAAAAAAAAAAAC4CAABkcnMvZTJvRG9jLnhtbFBLAQItABQABgAIAAAAIQDA&#10;GFRM3wAAAAkBAAAPAAAAAAAAAAAAAAAAAGkEAABkcnMvZG93bnJldi54bWxQSwUGAAAAAAQABADz&#10;AAAAdQUAAAAA&#10;" filled="f" stroked="f">
              <v:textbox style="mso-fit-shape-to-text:t" inset="0,0,20pt,15pt">
                <w:txbxContent>
                  <w:p w14:paraId="1655E135" w14:textId="77AD61BA" w:rsidR="00310F15" w:rsidRPr="00310F15" w:rsidRDefault="00310F15" w:rsidP="00310F15">
                    <w:pPr>
                      <w:spacing w:after="0"/>
                      <w:rPr>
                        <w:rFonts w:ascii="Aptos" w:eastAsia="Aptos" w:hAnsi="Aptos" w:cs="Aptos"/>
                        <w:noProof/>
                        <w:color w:val="FF0000"/>
                        <w:sz w:val="20"/>
                        <w:szCs w:val="20"/>
                      </w:rPr>
                    </w:pPr>
                    <w:r w:rsidRPr="00310F15">
                      <w:rPr>
                        <w:rFonts w:ascii="Aptos" w:eastAsia="Aptos" w:hAnsi="Aptos" w:cs="Aptos"/>
                        <w:noProof/>
                        <w:color w:val="FF0000"/>
                        <w:sz w:val="20"/>
                        <w:szCs w:val="20"/>
                      </w:rPr>
                      <w:t>Company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BC82" w14:textId="79B9DE0E" w:rsidR="00310F15" w:rsidRDefault="00310F15">
    <w:pPr>
      <w:pStyle w:val="Footer"/>
    </w:pPr>
    <w:r>
      <w:rPr>
        <w:noProof/>
      </w:rPr>
      <mc:AlternateContent>
        <mc:Choice Requires="wps">
          <w:drawing>
            <wp:anchor distT="0" distB="0" distL="0" distR="0" simplePos="0" relativeHeight="251658240" behindDoc="0" locked="0" layoutInCell="1" allowOverlap="1" wp14:anchorId="6A88A6A2" wp14:editId="2FD97A67">
              <wp:simplePos x="635" y="635"/>
              <wp:positionH relativeFrom="page">
                <wp:align>right</wp:align>
              </wp:positionH>
              <wp:positionV relativeFrom="page">
                <wp:align>bottom</wp:align>
              </wp:positionV>
              <wp:extent cx="1025525" cy="370205"/>
              <wp:effectExtent l="0" t="0" r="0" b="0"/>
              <wp:wrapNone/>
              <wp:docPr id="282712930" name="Text Box 1" descr="Company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5525" cy="370205"/>
                      </a:xfrm>
                      <a:prstGeom prst="rect">
                        <a:avLst/>
                      </a:prstGeom>
                      <a:noFill/>
                      <a:ln>
                        <a:noFill/>
                      </a:ln>
                    </wps:spPr>
                    <wps:txbx>
                      <w:txbxContent>
                        <w:p w14:paraId="01C2891F" w14:textId="1F13181F" w:rsidR="00310F15" w:rsidRPr="00310F15" w:rsidRDefault="00310F15" w:rsidP="00310F15">
                          <w:pPr>
                            <w:spacing w:after="0"/>
                            <w:rPr>
                              <w:rFonts w:ascii="Aptos" w:eastAsia="Aptos" w:hAnsi="Aptos" w:cs="Aptos"/>
                              <w:noProof/>
                              <w:color w:val="FF0000"/>
                              <w:sz w:val="20"/>
                              <w:szCs w:val="20"/>
                            </w:rPr>
                          </w:pPr>
                          <w:r w:rsidRPr="00310F15">
                            <w:rPr>
                              <w:rFonts w:ascii="Aptos" w:eastAsia="Aptos" w:hAnsi="Aptos" w:cs="Aptos"/>
                              <w:noProof/>
                              <w:color w:val="FF0000"/>
                              <w:sz w:val="20"/>
                              <w:szCs w:val="20"/>
                            </w:rPr>
                            <w:t>Company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88A6A2" id="_x0000_t202" coordsize="21600,21600" o:spt="202" path="m,l,21600r21600,l21600,xe">
              <v:stroke joinstyle="miter"/>
              <v:path gradientshapeok="t" o:connecttype="rect"/>
            </v:shapetype>
            <v:shape id="Text Box 1" o:spid="_x0000_s1027" type="#_x0000_t202" alt="Company Use" style="position:absolute;margin-left:29.55pt;margin-top:0;width:80.7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vvEQIAACIEAAAOAAAAZHJzL2Uyb0RvYy54bWysU8lu2zAQvRfoPxC815LVqotgOXATuChg&#10;JAGcImeKIi0BJIcgaUvu13dIeUnTnopeqOHMaJb3Hhc3o1bkIJzvwdR0PsspEYZD25tdTX88rd99&#10;psQHZlqmwIiaHoWnN8u3bxaDrUQBHahWOIJFjK8GW9MuBFtlmeed0MzPwAqDQQlOs4BXt8taxwas&#10;rlVW5PnHbADXWgdceI/euylIl6m+lIKHBym9CETVFGcL6XTpbOKZLRes2jlmu56fxmD/MIVmvcGm&#10;l1J3LDCyd/0fpXTPHXiQYcZBZyBlz0XaAbeZ56+22XbMirQLguPtBSb//8ry+8PWPjoSxq8wIoER&#10;kMH6yqMz7jNKp+MXJyUYRwiPF9jEGAiPP+VFWRYlJRxj7z/lRV7GMtn1b+t8+CZAk2jU1CEtCS12&#10;2PgwpZ5TYjMD616pRI0yvzmwZvRk1xGjFcZmJH37YvwG2iNu5WAi3Fu+7rH1hvnwyBwyjIugasMD&#10;HlLBUFM4WZR04H7+zR/zEXiMUjKgYmpqUNKUqO8GCYniOhsuGUX5Ic/R3aTb/EtexpvZ61tAMc7x&#10;XVieTPS6oM6mdKCfUdSr2A1DzHDsWdPmbN6GSb/4KLhYrVISismysDFby2PpiFkE9Gl8Zs6eUA/I&#10;1z2cNcWqV+BPufFPb1f7gBQkZiK+E5on2FGIidvTo4lKf3lPWdenvfwFAAD//wMAUEsDBBQABgAI&#10;AAAAIQDAGFRM3wAAAAkBAAAPAAAAZHJzL2Rvd25yZXYueG1sTI9RS8MwFIXfBf9DuIIv4tKpC6Nr&#10;OnTigyAD55ivaXNty5KbkmRd9+/N9qIvBy6Hc+75iuVoDRvQh86RhOkkA4ZUO91RI2H79XY/Bxai&#10;Iq2MI5RwwgDL8vqqULl2R/rEYRMblkoo5EpCG2Ofcx7qFq0KE9cjJe/HeatiOn3DtVfHVG4Nf8gy&#10;wa3qKH1oVY+rFuv95mAlvNyFXfWx96f39ZMT38NKmH4tpLy9GV8XSZ4XwCKO8S8BZ4a0H8o0rHIH&#10;0oEZCYkmXvTsiekMWCVhNn8EXhb8P0H5CwAA//8DAFBLAQItABQABgAIAAAAIQC2gziS/gAAAOEB&#10;AAATAAAAAAAAAAAAAAAAAAAAAABbQ29udGVudF9UeXBlc10ueG1sUEsBAi0AFAAGAAgAAAAhADj9&#10;If/WAAAAlAEAAAsAAAAAAAAAAAAAAAAALwEAAF9yZWxzLy5yZWxzUEsBAi0AFAAGAAgAAAAhALJk&#10;S+8RAgAAIgQAAA4AAAAAAAAAAAAAAAAALgIAAGRycy9lMm9Eb2MueG1sUEsBAi0AFAAGAAgAAAAh&#10;AMAYVEzfAAAACQEAAA8AAAAAAAAAAAAAAAAAawQAAGRycy9kb3ducmV2LnhtbFBLBQYAAAAABAAE&#10;APMAAAB3BQAAAAA=&#10;" filled="f" stroked="f">
              <v:textbox style="mso-fit-shape-to-text:t" inset="0,0,20pt,15pt">
                <w:txbxContent>
                  <w:p w14:paraId="01C2891F" w14:textId="1F13181F" w:rsidR="00310F15" w:rsidRPr="00310F15" w:rsidRDefault="00310F15" w:rsidP="00310F15">
                    <w:pPr>
                      <w:spacing w:after="0"/>
                      <w:rPr>
                        <w:rFonts w:ascii="Aptos" w:eastAsia="Aptos" w:hAnsi="Aptos" w:cs="Aptos"/>
                        <w:noProof/>
                        <w:color w:val="FF0000"/>
                        <w:sz w:val="20"/>
                        <w:szCs w:val="20"/>
                      </w:rPr>
                    </w:pPr>
                    <w:r w:rsidRPr="00310F15">
                      <w:rPr>
                        <w:rFonts w:ascii="Aptos" w:eastAsia="Aptos" w:hAnsi="Aptos" w:cs="Aptos"/>
                        <w:noProof/>
                        <w:color w:val="FF0000"/>
                        <w:sz w:val="20"/>
                        <w:szCs w:val="20"/>
                      </w:rPr>
                      <w:t>Company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5CE4" w14:textId="77777777" w:rsidR="007B0C63" w:rsidRDefault="007B0C63" w:rsidP="00310F15">
      <w:pPr>
        <w:spacing w:after="0" w:line="240" w:lineRule="auto"/>
      </w:pPr>
      <w:r>
        <w:separator/>
      </w:r>
    </w:p>
  </w:footnote>
  <w:footnote w:type="continuationSeparator" w:id="0">
    <w:p w14:paraId="4523801D" w14:textId="77777777" w:rsidR="007B0C63" w:rsidRDefault="007B0C63" w:rsidP="00310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7742E"/>
    <w:multiLevelType w:val="hybridMultilevel"/>
    <w:tmpl w:val="BE0C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139FF"/>
    <w:multiLevelType w:val="multilevel"/>
    <w:tmpl w:val="744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DE4940"/>
    <w:multiLevelType w:val="multilevel"/>
    <w:tmpl w:val="A990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906982">
    <w:abstractNumId w:val="1"/>
  </w:num>
  <w:num w:numId="2" w16cid:durableId="221453241">
    <w:abstractNumId w:val="0"/>
  </w:num>
  <w:num w:numId="3" w16cid:durableId="1127352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3C"/>
    <w:rsid w:val="000C139A"/>
    <w:rsid w:val="000E0244"/>
    <w:rsid w:val="0024054A"/>
    <w:rsid w:val="002724FE"/>
    <w:rsid w:val="002931B9"/>
    <w:rsid w:val="0029460C"/>
    <w:rsid w:val="002E197E"/>
    <w:rsid w:val="002F6996"/>
    <w:rsid w:val="00310F15"/>
    <w:rsid w:val="00317CDE"/>
    <w:rsid w:val="003407AA"/>
    <w:rsid w:val="00341D6A"/>
    <w:rsid w:val="0036317B"/>
    <w:rsid w:val="00375CCE"/>
    <w:rsid w:val="003F1096"/>
    <w:rsid w:val="003F50AF"/>
    <w:rsid w:val="004462E2"/>
    <w:rsid w:val="004B26DA"/>
    <w:rsid w:val="0050497F"/>
    <w:rsid w:val="00522BFD"/>
    <w:rsid w:val="0061376F"/>
    <w:rsid w:val="006A43F3"/>
    <w:rsid w:val="007143BA"/>
    <w:rsid w:val="00757505"/>
    <w:rsid w:val="007A1667"/>
    <w:rsid w:val="007B0C63"/>
    <w:rsid w:val="007B7FD3"/>
    <w:rsid w:val="007E2CD1"/>
    <w:rsid w:val="008274C4"/>
    <w:rsid w:val="008A5FFF"/>
    <w:rsid w:val="008D0FCE"/>
    <w:rsid w:val="008F613B"/>
    <w:rsid w:val="00916ADB"/>
    <w:rsid w:val="00940ECE"/>
    <w:rsid w:val="009642DF"/>
    <w:rsid w:val="00975845"/>
    <w:rsid w:val="00A62D67"/>
    <w:rsid w:val="00A65654"/>
    <w:rsid w:val="00A7617A"/>
    <w:rsid w:val="00AF4063"/>
    <w:rsid w:val="00B24E3C"/>
    <w:rsid w:val="00B404C4"/>
    <w:rsid w:val="00B407C1"/>
    <w:rsid w:val="00BC1087"/>
    <w:rsid w:val="00CE0927"/>
    <w:rsid w:val="00D46C2E"/>
    <w:rsid w:val="00D65EE4"/>
    <w:rsid w:val="00F23583"/>
    <w:rsid w:val="00F439F9"/>
    <w:rsid w:val="00F53ACA"/>
    <w:rsid w:val="00FA42C0"/>
    <w:rsid w:val="00FE66E9"/>
    <w:rsid w:val="00FF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D301"/>
  <w15:chartTrackingRefBased/>
  <w15:docId w15:val="{71F21C1C-F551-BB4F-B181-AA4D0EB5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4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4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3C"/>
    <w:rPr>
      <w:rFonts w:eastAsiaTheme="majorEastAsia" w:cstheme="majorBidi"/>
      <w:color w:val="272727" w:themeColor="text1" w:themeTint="D8"/>
    </w:rPr>
  </w:style>
  <w:style w:type="paragraph" w:styleId="Title">
    <w:name w:val="Title"/>
    <w:basedOn w:val="Normal"/>
    <w:next w:val="Normal"/>
    <w:link w:val="TitleChar"/>
    <w:uiPriority w:val="10"/>
    <w:qFormat/>
    <w:rsid w:val="00B24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3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3C"/>
    <w:rPr>
      <w:i/>
      <w:iCs/>
      <w:color w:val="404040" w:themeColor="text1" w:themeTint="BF"/>
    </w:rPr>
  </w:style>
  <w:style w:type="paragraph" w:styleId="ListParagraph">
    <w:name w:val="List Paragraph"/>
    <w:basedOn w:val="Normal"/>
    <w:uiPriority w:val="34"/>
    <w:qFormat/>
    <w:rsid w:val="00B24E3C"/>
    <w:pPr>
      <w:ind w:left="720"/>
      <w:contextualSpacing/>
    </w:pPr>
  </w:style>
  <w:style w:type="character" w:styleId="IntenseEmphasis">
    <w:name w:val="Intense Emphasis"/>
    <w:basedOn w:val="DefaultParagraphFont"/>
    <w:uiPriority w:val="21"/>
    <w:qFormat/>
    <w:rsid w:val="00B24E3C"/>
    <w:rPr>
      <w:i/>
      <w:iCs/>
      <w:color w:val="0F4761" w:themeColor="accent1" w:themeShade="BF"/>
    </w:rPr>
  </w:style>
  <w:style w:type="paragraph" w:styleId="IntenseQuote">
    <w:name w:val="Intense Quote"/>
    <w:basedOn w:val="Normal"/>
    <w:next w:val="Normal"/>
    <w:link w:val="IntenseQuoteChar"/>
    <w:uiPriority w:val="30"/>
    <w:qFormat/>
    <w:rsid w:val="00B24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E3C"/>
    <w:rPr>
      <w:i/>
      <w:iCs/>
      <w:color w:val="0F4761" w:themeColor="accent1" w:themeShade="BF"/>
    </w:rPr>
  </w:style>
  <w:style w:type="character" w:styleId="IntenseReference">
    <w:name w:val="Intense Reference"/>
    <w:basedOn w:val="DefaultParagraphFont"/>
    <w:uiPriority w:val="32"/>
    <w:qFormat/>
    <w:rsid w:val="00B24E3C"/>
    <w:rPr>
      <w:b/>
      <w:bCs/>
      <w:smallCaps/>
      <w:color w:val="0F4761" w:themeColor="accent1" w:themeShade="BF"/>
      <w:spacing w:val="5"/>
    </w:rPr>
  </w:style>
  <w:style w:type="paragraph" w:styleId="NormalWeb">
    <w:name w:val="Normal (Web)"/>
    <w:basedOn w:val="Normal"/>
    <w:uiPriority w:val="99"/>
    <w:semiHidden/>
    <w:unhideWhenUsed/>
    <w:rsid w:val="00B24E3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24E3C"/>
    <w:rPr>
      <w:b/>
      <w:bCs/>
    </w:rPr>
  </w:style>
  <w:style w:type="character" w:customStyle="1" w:styleId="apple-converted-space">
    <w:name w:val="apple-converted-space"/>
    <w:basedOn w:val="DefaultParagraphFont"/>
    <w:rsid w:val="00B24E3C"/>
  </w:style>
  <w:style w:type="character" w:styleId="Hyperlink">
    <w:name w:val="Hyperlink"/>
    <w:basedOn w:val="DefaultParagraphFont"/>
    <w:uiPriority w:val="99"/>
    <w:semiHidden/>
    <w:unhideWhenUsed/>
    <w:rsid w:val="00A7617A"/>
    <w:rPr>
      <w:color w:val="0000FF"/>
      <w:u w:val="single"/>
    </w:rPr>
  </w:style>
  <w:style w:type="paragraph" w:styleId="Revision">
    <w:name w:val="Revision"/>
    <w:hidden/>
    <w:uiPriority w:val="99"/>
    <w:semiHidden/>
    <w:rsid w:val="00CE0927"/>
    <w:pPr>
      <w:spacing w:after="0" w:line="240" w:lineRule="auto"/>
    </w:pPr>
  </w:style>
  <w:style w:type="paragraph" w:styleId="Footer">
    <w:name w:val="footer"/>
    <w:basedOn w:val="Normal"/>
    <w:link w:val="FooterChar"/>
    <w:uiPriority w:val="99"/>
    <w:unhideWhenUsed/>
    <w:rsid w:val="00310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F15"/>
  </w:style>
  <w:style w:type="character" w:styleId="CommentReference">
    <w:name w:val="annotation reference"/>
    <w:basedOn w:val="DefaultParagraphFont"/>
    <w:uiPriority w:val="99"/>
    <w:semiHidden/>
    <w:unhideWhenUsed/>
    <w:rsid w:val="00375CCE"/>
    <w:rPr>
      <w:sz w:val="16"/>
      <w:szCs w:val="16"/>
    </w:rPr>
  </w:style>
  <w:style w:type="paragraph" w:styleId="CommentText">
    <w:name w:val="annotation text"/>
    <w:basedOn w:val="Normal"/>
    <w:link w:val="CommentTextChar"/>
    <w:uiPriority w:val="99"/>
    <w:unhideWhenUsed/>
    <w:rsid w:val="00375CCE"/>
    <w:pPr>
      <w:spacing w:line="240" w:lineRule="auto"/>
    </w:pPr>
    <w:rPr>
      <w:sz w:val="20"/>
      <w:szCs w:val="20"/>
    </w:rPr>
  </w:style>
  <w:style w:type="character" w:customStyle="1" w:styleId="CommentTextChar">
    <w:name w:val="Comment Text Char"/>
    <w:basedOn w:val="DefaultParagraphFont"/>
    <w:link w:val="CommentText"/>
    <w:uiPriority w:val="99"/>
    <w:rsid w:val="00375CCE"/>
    <w:rPr>
      <w:sz w:val="20"/>
      <w:szCs w:val="20"/>
    </w:rPr>
  </w:style>
  <w:style w:type="paragraph" w:styleId="CommentSubject">
    <w:name w:val="annotation subject"/>
    <w:basedOn w:val="CommentText"/>
    <w:next w:val="CommentText"/>
    <w:link w:val="CommentSubjectChar"/>
    <w:uiPriority w:val="99"/>
    <w:semiHidden/>
    <w:unhideWhenUsed/>
    <w:rsid w:val="00375CCE"/>
    <w:rPr>
      <w:b/>
      <w:bCs/>
    </w:rPr>
  </w:style>
  <w:style w:type="character" w:customStyle="1" w:styleId="CommentSubjectChar">
    <w:name w:val="Comment Subject Char"/>
    <w:basedOn w:val="CommentTextChar"/>
    <w:link w:val="CommentSubject"/>
    <w:uiPriority w:val="99"/>
    <w:semiHidden/>
    <w:rsid w:val="00375CCE"/>
    <w:rPr>
      <w:b/>
      <w:bCs/>
      <w:sz w:val="20"/>
      <w:szCs w:val="20"/>
    </w:rPr>
  </w:style>
  <w:style w:type="paragraph" w:styleId="Header">
    <w:name w:val="header"/>
    <w:basedOn w:val="Normal"/>
    <w:link w:val="HeaderChar"/>
    <w:uiPriority w:val="99"/>
    <w:unhideWhenUsed/>
    <w:rsid w:val="00D46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C2E"/>
  </w:style>
  <w:style w:type="paragraph" w:styleId="NoSpacing">
    <w:name w:val="No Spacing"/>
    <w:uiPriority w:val="1"/>
    <w:qFormat/>
    <w:rsid w:val="007A1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388fff8-b053-4fb1-90cd-f0bc93ae9791}" enabled="1" method="Privileged" siteId="{39b03722-b836-496a-85ec-850f0957ca6b}"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2231</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Matthew R</dc:creator>
  <cp:keywords/>
  <dc:description/>
  <cp:lastModifiedBy>Craig Ricks</cp:lastModifiedBy>
  <cp:revision>2</cp:revision>
  <cp:lastPrinted>2025-10-23T13:47:00Z</cp:lastPrinted>
  <dcterms:created xsi:type="dcterms:W3CDTF">2025-10-23T15:49:00Z</dcterms:created>
  <dcterms:modified xsi:type="dcterms:W3CDTF">2025-10-23T15:49:00Z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10d9db62,5988d6ce,5ffc0d18</vt:lpwstr>
  </property>
  <property fmtid="{D5CDD505-2E9C-101B-9397-08002B2CF9AE}" pid="3" name="ClassificationContentMarkingFooterFontProps">
    <vt:lpwstr>#ff0000,10,Aptos</vt:lpwstr>
  </property>
  <property fmtid="{D5CDD505-2E9C-101B-9397-08002B2CF9AE}" pid="4" name="ClassificationContentMarkingFooterText">
    <vt:lpwstr>Company Use</vt:lpwstr>
  </property>
</Properties>
</file>